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80DC6" w14:textId="77777777" w:rsidR="00DB7280" w:rsidRDefault="00DB7280" w:rsidP="00DB7280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709FC239" w14:textId="77777777" w:rsidR="00DB7280" w:rsidRDefault="00DB7280" w:rsidP="00DB7280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407EC388" w14:textId="77777777" w:rsidR="00DB7280" w:rsidRDefault="00DB7280" w:rsidP="00DB7280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6C1CDA7A" w14:textId="3BEAF9D2" w:rsidR="00DB7280" w:rsidRDefault="00DB7280" w:rsidP="00DB7280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#MeToo Trend</w:t>
      </w:r>
    </w:p>
    <w:p w14:paraId="221CB0F4" w14:textId="14892353" w:rsidR="00DB7280" w:rsidRPr="006A3BBF" w:rsidRDefault="00DB7280" w:rsidP="00DB7280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6A3BBF">
        <w:rPr>
          <w:rFonts w:ascii="Times New Roman" w:hAnsi="Times New Roman" w:cs="Times New Roman"/>
          <w:sz w:val="24"/>
          <w:szCs w:val="24"/>
        </w:rPr>
        <w:t>Student</w:t>
      </w:r>
    </w:p>
    <w:p w14:paraId="41BD52D6" w14:textId="77777777" w:rsidR="00DB7280" w:rsidRPr="006A3BBF" w:rsidRDefault="00DB7280" w:rsidP="00DB7280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6A3BBF">
        <w:rPr>
          <w:rFonts w:ascii="Times New Roman" w:hAnsi="Times New Roman" w:cs="Times New Roman"/>
          <w:sz w:val="24"/>
          <w:szCs w:val="24"/>
        </w:rPr>
        <w:t>Institution</w:t>
      </w:r>
    </w:p>
    <w:p w14:paraId="171FBF8D" w14:textId="77777777" w:rsidR="00DB7280" w:rsidRPr="006A3BBF" w:rsidRDefault="00DB7280" w:rsidP="00DB7280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6A3BBF">
        <w:rPr>
          <w:rFonts w:ascii="Times New Roman" w:hAnsi="Times New Roman" w:cs="Times New Roman"/>
          <w:sz w:val="24"/>
          <w:szCs w:val="24"/>
        </w:rPr>
        <w:t>Course</w:t>
      </w:r>
    </w:p>
    <w:p w14:paraId="3804359A" w14:textId="77777777" w:rsidR="00DB7280" w:rsidRPr="006A3BBF" w:rsidRDefault="00DB7280" w:rsidP="00DB7280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6A3BBF">
        <w:rPr>
          <w:rFonts w:ascii="Times New Roman" w:hAnsi="Times New Roman" w:cs="Times New Roman"/>
          <w:sz w:val="24"/>
          <w:szCs w:val="24"/>
        </w:rPr>
        <w:t>Data</w:t>
      </w:r>
    </w:p>
    <w:p w14:paraId="695D3289" w14:textId="77777777" w:rsidR="00DB7280" w:rsidRDefault="00DB7280" w:rsidP="00DB7280">
      <w:pPr>
        <w:spacing w:line="480" w:lineRule="auto"/>
        <w:ind w:left="1080" w:hanging="360"/>
      </w:pPr>
    </w:p>
    <w:p w14:paraId="321CDD83" w14:textId="77777777" w:rsidR="00DB7280" w:rsidRDefault="00DB7280" w:rsidP="00DB728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679DB2E" w14:textId="0A5945CF" w:rsidR="00B01628" w:rsidRPr="00DB7280" w:rsidRDefault="00B01628" w:rsidP="00C0661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280">
        <w:rPr>
          <w:rFonts w:ascii="Times New Roman" w:hAnsi="Times New Roman" w:cs="Times New Roman"/>
          <w:b/>
          <w:sz w:val="24"/>
          <w:szCs w:val="24"/>
        </w:rPr>
        <w:lastRenderedPageBreak/>
        <w:t>Relevant Facts</w:t>
      </w:r>
    </w:p>
    <w:p w14:paraId="18EB7052" w14:textId="2A992666" w:rsidR="00B01628" w:rsidRPr="007F2A51" w:rsidRDefault="00B01628" w:rsidP="00C0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2A51">
        <w:rPr>
          <w:rFonts w:ascii="Times New Roman" w:hAnsi="Times New Roman" w:cs="Times New Roman"/>
          <w:sz w:val="24"/>
          <w:szCs w:val="24"/>
        </w:rPr>
        <w:t>The releva</w:t>
      </w:r>
      <w:bookmarkStart w:id="0" w:name="_GoBack"/>
      <w:bookmarkEnd w:id="0"/>
      <w:r w:rsidRPr="007F2A51">
        <w:rPr>
          <w:rFonts w:ascii="Times New Roman" w:hAnsi="Times New Roman" w:cs="Times New Roman"/>
          <w:sz w:val="24"/>
          <w:szCs w:val="24"/>
        </w:rPr>
        <w:t>nt facts</w:t>
      </w:r>
      <w:r w:rsidR="00512FF6">
        <w:rPr>
          <w:rFonts w:ascii="Times New Roman" w:hAnsi="Times New Roman" w:cs="Times New Roman"/>
          <w:sz w:val="24"/>
          <w:szCs w:val="24"/>
        </w:rPr>
        <w:t>, in this case,</w:t>
      </w:r>
      <w:r w:rsidRPr="007F2A51">
        <w:rPr>
          <w:rFonts w:ascii="Times New Roman" w:hAnsi="Times New Roman" w:cs="Times New Roman"/>
          <w:sz w:val="24"/>
          <w:szCs w:val="24"/>
        </w:rPr>
        <w:t xml:space="preserve"> </w:t>
      </w:r>
      <w:r w:rsidR="00512FF6">
        <w:rPr>
          <w:rFonts w:ascii="Times New Roman" w:hAnsi="Times New Roman" w:cs="Times New Roman"/>
          <w:noProof/>
          <w:sz w:val="24"/>
          <w:szCs w:val="24"/>
        </w:rPr>
        <w:t>are</w:t>
      </w:r>
      <w:r w:rsidRPr="007F2A51">
        <w:rPr>
          <w:rFonts w:ascii="Times New Roman" w:hAnsi="Times New Roman" w:cs="Times New Roman"/>
          <w:sz w:val="24"/>
          <w:szCs w:val="24"/>
        </w:rPr>
        <w:t xml:space="preserve"> enforcement of civility code to include the limited scope. The Supreme court has been trying to avoid the case of the rule on sexual harassment at </w:t>
      </w:r>
      <w:r w:rsidR="00512FF6">
        <w:rPr>
          <w:rFonts w:ascii="Times New Roman" w:hAnsi="Times New Roman" w:cs="Times New Roman"/>
          <w:sz w:val="24"/>
          <w:szCs w:val="24"/>
        </w:rPr>
        <w:t xml:space="preserve">the </w:t>
      </w:r>
      <w:r w:rsidRPr="00512FF6">
        <w:rPr>
          <w:rFonts w:ascii="Times New Roman" w:hAnsi="Times New Roman" w:cs="Times New Roman"/>
          <w:noProof/>
          <w:sz w:val="24"/>
          <w:szCs w:val="24"/>
        </w:rPr>
        <w:t>workplace</w:t>
      </w:r>
      <w:r w:rsidRPr="007F2A51">
        <w:rPr>
          <w:rFonts w:ascii="Times New Roman" w:hAnsi="Times New Roman" w:cs="Times New Roman"/>
          <w:sz w:val="24"/>
          <w:szCs w:val="24"/>
        </w:rPr>
        <w:t xml:space="preserve"> being made and end up limiting the workplace interaction. The #MeToo trend is a moral panic that looks at protecting the women against any sexual harassment and abuse at </w:t>
      </w:r>
      <w:r w:rsidR="00512FF6">
        <w:rPr>
          <w:rFonts w:ascii="Times New Roman" w:hAnsi="Times New Roman" w:cs="Times New Roman"/>
          <w:sz w:val="24"/>
          <w:szCs w:val="24"/>
        </w:rPr>
        <w:t xml:space="preserve">the </w:t>
      </w:r>
      <w:r w:rsidRPr="00512FF6">
        <w:rPr>
          <w:rFonts w:ascii="Times New Roman" w:hAnsi="Times New Roman" w:cs="Times New Roman"/>
          <w:noProof/>
          <w:sz w:val="24"/>
          <w:szCs w:val="24"/>
        </w:rPr>
        <w:t>workplace</w:t>
      </w:r>
      <w:r w:rsidRPr="007F2A51">
        <w:rPr>
          <w:rFonts w:ascii="Times New Roman" w:hAnsi="Times New Roman" w:cs="Times New Roman"/>
          <w:sz w:val="24"/>
          <w:szCs w:val="24"/>
        </w:rPr>
        <w:t xml:space="preserve">. However, this moral panic has presented several </w:t>
      </w:r>
      <w:r w:rsidR="00DB7280" w:rsidRPr="007F2A51">
        <w:rPr>
          <w:rFonts w:ascii="Times New Roman" w:hAnsi="Times New Roman" w:cs="Times New Roman"/>
          <w:sz w:val="24"/>
          <w:szCs w:val="24"/>
        </w:rPr>
        <w:t>dilemmas</w:t>
      </w:r>
      <w:r w:rsidRPr="007F2A51">
        <w:rPr>
          <w:rFonts w:ascii="Times New Roman" w:hAnsi="Times New Roman" w:cs="Times New Roman"/>
          <w:sz w:val="24"/>
          <w:szCs w:val="24"/>
        </w:rPr>
        <w:t xml:space="preserve"> in public eye concerning the way the women dress and their </w:t>
      </w:r>
      <w:r w:rsidR="00DB7280" w:rsidRPr="007F2A51">
        <w:rPr>
          <w:rFonts w:ascii="Times New Roman" w:hAnsi="Times New Roman" w:cs="Times New Roman"/>
          <w:sz w:val="24"/>
          <w:szCs w:val="24"/>
        </w:rPr>
        <w:t>interaction</w:t>
      </w:r>
      <w:r w:rsidRPr="007F2A51">
        <w:rPr>
          <w:rFonts w:ascii="Times New Roman" w:hAnsi="Times New Roman" w:cs="Times New Roman"/>
          <w:sz w:val="24"/>
          <w:szCs w:val="24"/>
        </w:rPr>
        <w:t xml:space="preserve"> with their </w:t>
      </w:r>
      <w:r w:rsidR="00DB7280" w:rsidRPr="007F2A51">
        <w:rPr>
          <w:rFonts w:ascii="Times New Roman" w:hAnsi="Times New Roman" w:cs="Times New Roman"/>
          <w:sz w:val="24"/>
          <w:szCs w:val="24"/>
        </w:rPr>
        <w:t>colleagues</w:t>
      </w:r>
      <w:r w:rsidRPr="007F2A51">
        <w:rPr>
          <w:rFonts w:ascii="Times New Roman" w:hAnsi="Times New Roman" w:cs="Times New Roman"/>
          <w:sz w:val="24"/>
          <w:szCs w:val="24"/>
        </w:rPr>
        <w:t xml:space="preserve"> as they find </w:t>
      </w:r>
      <w:r w:rsidR="00DB7280" w:rsidRPr="007F2A51">
        <w:rPr>
          <w:rFonts w:ascii="Times New Roman" w:hAnsi="Times New Roman" w:cs="Times New Roman"/>
          <w:sz w:val="24"/>
          <w:szCs w:val="24"/>
        </w:rPr>
        <w:t>Mr.</w:t>
      </w:r>
      <w:r w:rsidRPr="007F2A51">
        <w:rPr>
          <w:rFonts w:ascii="Times New Roman" w:hAnsi="Times New Roman" w:cs="Times New Roman"/>
          <w:sz w:val="24"/>
          <w:szCs w:val="24"/>
        </w:rPr>
        <w:t xml:space="preserve"> </w:t>
      </w:r>
      <w:r w:rsidR="00512FF6">
        <w:rPr>
          <w:rFonts w:ascii="Times New Roman" w:hAnsi="Times New Roman" w:cs="Times New Roman"/>
          <w:noProof/>
          <w:sz w:val="24"/>
          <w:szCs w:val="24"/>
        </w:rPr>
        <w:t>R</w:t>
      </w:r>
      <w:r w:rsidRPr="00512FF6">
        <w:rPr>
          <w:rFonts w:ascii="Times New Roman" w:hAnsi="Times New Roman" w:cs="Times New Roman"/>
          <w:noProof/>
          <w:sz w:val="24"/>
          <w:szCs w:val="24"/>
        </w:rPr>
        <w:t>ight</w:t>
      </w:r>
      <w:r w:rsidRPr="007F2A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08C403" w14:textId="1BEAA2DD" w:rsidR="00B01628" w:rsidRPr="007F2A51" w:rsidRDefault="00B01628" w:rsidP="00C0661D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2A51">
        <w:rPr>
          <w:rFonts w:ascii="Times New Roman" w:hAnsi="Times New Roman" w:cs="Times New Roman"/>
          <w:b/>
          <w:sz w:val="24"/>
          <w:szCs w:val="24"/>
        </w:rPr>
        <w:t>2. Stakeholders interests</w:t>
      </w:r>
    </w:p>
    <w:p w14:paraId="1376B25C" w14:textId="7877BF9B" w:rsidR="00B01628" w:rsidRPr="007F2A51" w:rsidRDefault="00B01628" w:rsidP="00C0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2A51">
        <w:rPr>
          <w:rFonts w:ascii="Times New Roman" w:hAnsi="Times New Roman" w:cs="Times New Roman"/>
          <w:sz w:val="24"/>
          <w:szCs w:val="24"/>
        </w:rPr>
        <w:t xml:space="preserve">There are two opposing claims. #MeToo trend movement seeks to </w:t>
      </w:r>
      <w:r w:rsidR="00DB7280" w:rsidRPr="007F2A51">
        <w:rPr>
          <w:rFonts w:ascii="Times New Roman" w:hAnsi="Times New Roman" w:cs="Times New Roman"/>
          <w:sz w:val="24"/>
          <w:szCs w:val="24"/>
        </w:rPr>
        <w:t>protect women</w:t>
      </w:r>
      <w:r w:rsidRPr="007F2A51">
        <w:rPr>
          <w:rFonts w:ascii="Times New Roman" w:hAnsi="Times New Roman" w:cs="Times New Roman"/>
          <w:sz w:val="24"/>
          <w:szCs w:val="24"/>
        </w:rPr>
        <w:t xml:space="preserve"> against sexual </w:t>
      </w:r>
      <w:r w:rsidR="00DB7280" w:rsidRPr="007F2A51">
        <w:rPr>
          <w:rFonts w:ascii="Times New Roman" w:hAnsi="Times New Roman" w:cs="Times New Roman"/>
          <w:sz w:val="24"/>
          <w:szCs w:val="24"/>
        </w:rPr>
        <w:t>harassment</w:t>
      </w:r>
      <w:r w:rsidRPr="007F2A51">
        <w:rPr>
          <w:rFonts w:ascii="Times New Roman" w:hAnsi="Times New Roman" w:cs="Times New Roman"/>
          <w:sz w:val="24"/>
          <w:szCs w:val="24"/>
        </w:rPr>
        <w:t xml:space="preserve">. </w:t>
      </w:r>
      <w:r w:rsidR="00974560" w:rsidRPr="007F2A51">
        <w:rPr>
          <w:rFonts w:ascii="Times New Roman" w:hAnsi="Times New Roman" w:cs="Times New Roman"/>
          <w:sz w:val="24"/>
          <w:szCs w:val="24"/>
        </w:rPr>
        <w:t xml:space="preserve">It </w:t>
      </w:r>
      <w:r w:rsidR="00DB7280" w:rsidRPr="007F2A51">
        <w:rPr>
          <w:rFonts w:ascii="Times New Roman" w:hAnsi="Times New Roman" w:cs="Times New Roman"/>
          <w:sz w:val="24"/>
          <w:szCs w:val="24"/>
        </w:rPr>
        <w:t>is made</w:t>
      </w:r>
      <w:r w:rsidR="00974560" w:rsidRPr="007F2A51">
        <w:rPr>
          <w:rFonts w:ascii="Times New Roman" w:hAnsi="Times New Roman" w:cs="Times New Roman"/>
          <w:sz w:val="24"/>
          <w:szCs w:val="24"/>
        </w:rPr>
        <w:t xml:space="preserve"> to present the magnitude of the problem to the problem at hand. On the other hand, the supreme court was trying to regulate the issue in order to state to what </w:t>
      </w:r>
      <w:r w:rsidR="00974560" w:rsidRPr="00512FF6">
        <w:rPr>
          <w:rFonts w:ascii="Times New Roman" w:hAnsi="Times New Roman" w:cs="Times New Roman"/>
          <w:noProof/>
          <w:sz w:val="24"/>
          <w:szCs w:val="24"/>
        </w:rPr>
        <w:t>exten</w:t>
      </w:r>
      <w:r w:rsidR="00512FF6">
        <w:rPr>
          <w:rFonts w:ascii="Times New Roman" w:hAnsi="Times New Roman" w:cs="Times New Roman"/>
          <w:noProof/>
          <w:sz w:val="24"/>
          <w:szCs w:val="24"/>
        </w:rPr>
        <w:t>t</w:t>
      </w:r>
      <w:r w:rsidR="00974560" w:rsidRPr="007F2A51">
        <w:rPr>
          <w:rFonts w:ascii="Times New Roman" w:hAnsi="Times New Roman" w:cs="Times New Roman"/>
          <w:sz w:val="24"/>
          <w:szCs w:val="24"/>
        </w:rPr>
        <w:t xml:space="preserve"> should the male misconduct be termed as sexual assault or harassment. During the funeral service of Aretha Franklin, some </w:t>
      </w:r>
      <w:r w:rsidR="00974560" w:rsidRPr="00512FF6">
        <w:rPr>
          <w:rFonts w:ascii="Times New Roman" w:hAnsi="Times New Roman" w:cs="Times New Roman"/>
          <w:noProof/>
          <w:sz w:val="24"/>
          <w:szCs w:val="24"/>
        </w:rPr>
        <w:t>accuse</w:t>
      </w:r>
      <w:r w:rsidR="00974560" w:rsidRPr="007F2A51">
        <w:rPr>
          <w:rFonts w:ascii="Times New Roman" w:hAnsi="Times New Roman" w:cs="Times New Roman"/>
          <w:sz w:val="24"/>
          <w:szCs w:val="24"/>
        </w:rPr>
        <w:t xml:space="preserve"> Ms. Grande of dressing wrongly during funeral service. </w:t>
      </w:r>
      <w:r w:rsidR="00507DCE" w:rsidRPr="007F2A51">
        <w:rPr>
          <w:rFonts w:ascii="Times New Roman" w:hAnsi="Times New Roman" w:cs="Times New Roman"/>
          <w:sz w:val="24"/>
          <w:szCs w:val="24"/>
        </w:rPr>
        <w:t xml:space="preserve">Other accuses the male officiant of touching </w:t>
      </w:r>
      <w:r w:rsidR="00DB7280" w:rsidRPr="007F2A51">
        <w:rPr>
          <w:rFonts w:ascii="Times New Roman" w:hAnsi="Times New Roman" w:cs="Times New Roman"/>
          <w:sz w:val="24"/>
          <w:szCs w:val="24"/>
        </w:rPr>
        <w:t>MS</w:t>
      </w:r>
      <w:r w:rsidR="00507DCE" w:rsidRPr="007F2A51">
        <w:rPr>
          <w:rFonts w:ascii="Times New Roman" w:hAnsi="Times New Roman" w:cs="Times New Roman"/>
          <w:sz w:val="24"/>
          <w:szCs w:val="24"/>
        </w:rPr>
        <w:t xml:space="preserve"> Grande. </w:t>
      </w:r>
    </w:p>
    <w:p w14:paraId="1AD07A28" w14:textId="09924FD8" w:rsidR="00507DCE" w:rsidRPr="007F2A51" w:rsidRDefault="00507DCE" w:rsidP="00C0661D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2A51">
        <w:rPr>
          <w:rFonts w:ascii="Times New Roman" w:hAnsi="Times New Roman" w:cs="Times New Roman"/>
          <w:b/>
          <w:sz w:val="24"/>
          <w:szCs w:val="24"/>
        </w:rPr>
        <w:t>3. Central ethical issue</w:t>
      </w:r>
    </w:p>
    <w:p w14:paraId="336CC51E" w14:textId="337893B6" w:rsidR="00507DCE" w:rsidRPr="007F2A51" w:rsidRDefault="00507DCE" w:rsidP="00C0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2A51">
        <w:rPr>
          <w:rFonts w:ascii="Times New Roman" w:hAnsi="Times New Roman" w:cs="Times New Roman"/>
          <w:sz w:val="24"/>
          <w:szCs w:val="24"/>
        </w:rPr>
        <w:t>The central ethical issue</w:t>
      </w:r>
      <w:r w:rsidR="00512FF6">
        <w:rPr>
          <w:rFonts w:ascii="Times New Roman" w:hAnsi="Times New Roman" w:cs="Times New Roman"/>
          <w:sz w:val="24"/>
          <w:szCs w:val="24"/>
        </w:rPr>
        <w:t>, in this case,</w:t>
      </w:r>
      <w:r w:rsidRPr="007F2A51">
        <w:rPr>
          <w:rFonts w:ascii="Times New Roman" w:hAnsi="Times New Roman" w:cs="Times New Roman"/>
          <w:sz w:val="24"/>
          <w:szCs w:val="24"/>
        </w:rPr>
        <w:t xml:space="preserve"> is whether </w:t>
      </w:r>
      <w:r w:rsidR="00DB7280" w:rsidRPr="007F2A51">
        <w:rPr>
          <w:rFonts w:ascii="Times New Roman" w:hAnsi="Times New Roman" w:cs="Times New Roman"/>
          <w:sz w:val="24"/>
          <w:szCs w:val="24"/>
        </w:rPr>
        <w:t>MS</w:t>
      </w:r>
      <w:r w:rsidRPr="007F2A51">
        <w:rPr>
          <w:rFonts w:ascii="Times New Roman" w:hAnsi="Times New Roman" w:cs="Times New Roman"/>
          <w:sz w:val="24"/>
          <w:szCs w:val="24"/>
        </w:rPr>
        <w:t xml:space="preserve"> Grande was the one wrong by not complying with funerary fashion or is the Male </w:t>
      </w:r>
      <w:r w:rsidR="00DB7280" w:rsidRPr="007F2A51">
        <w:rPr>
          <w:rFonts w:ascii="Times New Roman" w:hAnsi="Times New Roman" w:cs="Times New Roman"/>
          <w:sz w:val="24"/>
          <w:szCs w:val="24"/>
        </w:rPr>
        <w:t>coll</w:t>
      </w:r>
      <w:r w:rsidR="00DB7280">
        <w:rPr>
          <w:rFonts w:ascii="Times New Roman" w:hAnsi="Times New Roman" w:cs="Times New Roman"/>
          <w:sz w:val="24"/>
          <w:szCs w:val="24"/>
        </w:rPr>
        <w:t>e</w:t>
      </w:r>
      <w:r w:rsidR="00DB7280" w:rsidRPr="007F2A51">
        <w:rPr>
          <w:rFonts w:ascii="Times New Roman" w:hAnsi="Times New Roman" w:cs="Times New Roman"/>
          <w:sz w:val="24"/>
          <w:szCs w:val="24"/>
        </w:rPr>
        <w:t>ague</w:t>
      </w:r>
      <w:r w:rsidRPr="007F2A51">
        <w:rPr>
          <w:rFonts w:ascii="Times New Roman" w:hAnsi="Times New Roman" w:cs="Times New Roman"/>
          <w:sz w:val="24"/>
          <w:szCs w:val="24"/>
        </w:rPr>
        <w:t xml:space="preserve"> who touched the </w:t>
      </w:r>
      <w:r w:rsidR="00DB7280" w:rsidRPr="007F2A51">
        <w:rPr>
          <w:rFonts w:ascii="Times New Roman" w:hAnsi="Times New Roman" w:cs="Times New Roman"/>
          <w:sz w:val="24"/>
          <w:szCs w:val="24"/>
        </w:rPr>
        <w:t>Grande.</w:t>
      </w:r>
      <w:r w:rsidRPr="007F2A51">
        <w:rPr>
          <w:rFonts w:ascii="Times New Roman" w:hAnsi="Times New Roman" w:cs="Times New Roman"/>
          <w:sz w:val="24"/>
          <w:szCs w:val="24"/>
        </w:rPr>
        <w:t xml:space="preserve"> The #MeToo movement deals with </w:t>
      </w:r>
      <w:r w:rsidR="00512FF6">
        <w:rPr>
          <w:rFonts w:ascii="Times New Roman" w:hAnsi="Times New Roman" w:cs="Times New Roman"/>
          <w:sz w:val="24"/>
          <w:szCs w:val="24"/>
        </w:rPr>
        <w:t xml:space="preserve">the </w:t>
      </w:r>
      <w:r w:rsidRPr="00512FF6">
        <w:rPr>
          <w:rFonts w:ascii="Times New Roman" w:hAnsi="Times New Roman" w:cs="Times New Roman"/>
          <w:noProof/>
          <w:sz w:val="24"/>
          <w:szCs w:val="24"/>
        </w:rPr>
        <w:t>protection</w:t>
      </w:r>
      <w:r w:rsidRPr="007F2A51">
        <w:rPr>
          <w:rFonts w:ascii="Times New Roman" w:hAnsi="Times New Roman" w:cs="Times New Roman"/>
          <w:sz w:val="24"/>
          <w:szCs w:val="24"/>
        </w:rPr>
        <w:t xml:space="preserve"> of the women and thus its male </w:t>
      </w:r>
      <w:r w:rsidR="00DB7280" w:rsidRPr="007F2A51">
        <w:rPr>
          <w:rFonts w:ascii="Times New Roman" w:hAnsi="Times New Roman" w:cs="Times New Roman"/>
          <w:sz w:val="24"/>
          <w:szCs w:val="24"/>
        </w:rPr>
        <w:t>colleague</w:t>
      </w:r>
      <w:r w:rsidRPr="007F2A51">
        <w:rPr>
          <w:rFonts w:ascii="Times New Roman" w:hAnsi="Times New Roman" w:cs="Times New Roman"/>
          <w:sz w:val="24"/>
          <w:szCs w:val="24"/>
        </w:rPr>
        <w:t xml:space="preserve"> who was wrong. On the other side, the supreme court wanted to regulate the rules so as not to hinder the interaction in </w:t>
      </w:r>
      <w:r w:rsidR="00512FF6">
        <w:rPr>
          <w:rFonts w:ascii="Times New Roman" w:hAnsi="Times New Roman" w:cs="Times New Roman"/>
          <w:sz w:val="24"/>
          <w:szCs w:val="24"/>
        </w:rPr>
        <w:t xml:space="preserve">the </w:t>
      </w:r>
      <w:r w:rsidRPr="00512FF6">
        <w:rPr>
          <w:rFonts w:ascii="Times New Roman" w:hAnsi="Times New Roman" w:cs="Times New Roman"/>
          <w:noProof/>
          <w:sz w:val="24"/>
          <w:szCs w:val="24"/>
        </w:rPr>
        <w:t>workplace</w:t>
      </w:r>
      <w:r w:rsidRPr="007F2A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8F609C" w14:textId="030694FC" w:rsidR="00507DCE" w:rsidRPr="007F2A51" w:rsidRDefault="00507DCE" w:rsidP="00C0661D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2A51">
        <w:rPr>
          <w:rFonts w:ascii="Times New Roman" w:hAnsi="Times New Roman" w:cs="Times New Roman"/>
          <w:b/>
          <w:sz w:val="24"/>
          <w:szCs w:val="24"/>
        </w:rPr>
        <w:t>4</w:t>
      </w:r>
      <w:r w:rsidR="00CE700F" w:rsidRPr="007F2A51">
        <w:rPr>
          <w:rFonts w:ascii="Times New Roman" w:hAnsi="Times New Roman" w:cs="Times New Roman"/>
          <w:b/>
          <w:sz w:val="24"/>
          <w:szCs w:val="24"/>
        </w:rPr>
        <w:t>. Moral principles</w:t>
      </w:r>
    </w:p>
    <w:p w14:paraId="2E8E4B49" w14:textId="48F7051D" w:rsidR="00CE700F" w:rsidRPr="007F2A51" w:rsidRDefault="00CE700F" w:rsidP="00C0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2A51">
        <w:rPr>
          <w:rFonts w:ascii="Times New Roman" w:hAnsi="Times New Roman" w:cs="Times New Roman"/>
          <w:sz w:val="24"/>
          <w:szCs w:val="24"/>
        </w:rPr>
        <w:lastRenderedPageBreak/>
        <w:t xml:space="preserve">According to the case, the #MeToo movement is </w:t>
      </w:r>
      <w:r w:rsidR="00B56DFE" w:rsidRPr="007F2A51">
        <w:rPr>
          <w:rFonts w:ascii="Times New Roman" w:hAnsi="Times New Roman" w:cs="Times New Roman"/>
          <w:sz w:val="24"/>
          <w:szCs w:val="24"/>
        </w:rPr>
        <w:t>good</w:t>
      </w:r>
      <w:r w:rsidRPr="007F2A51">
        <w:rPr>
          <w:rFonts w:ascii="Times New Roman" w:hAnsi="Times New Roman" w:cs="Times New Roman"/>
          <w:sz w:val="24"/>
          <w:szCs w:val="24"/>
        </w:rPr>
        <w:t xml:space="preserve"> in protecting the women against sexual </w:t>
      </w:r>
      <w:r w:rsidR="00DB7280" w:rsidRPr="007F2A51">
        <w:rPr>
          <w:rFonts w:ascii="Times New Roman" w:hAnsi="Times New Roman" w:cs="Times New Roman"/>
          <w:sz w:val="24"/>
          <w:szCs w:val="24"/>
        </w:rPr>
        <w:t>harassments</w:t>
      </w:r>
      <w:r w:rsidRPr="007F2A51">
        <w:rPr>
          <w:rFonts w:ascii="Times New Roman" w:hAnsi="Times New Roman" w:cs="Times New Roman"/>
          <w:sz w:val="24"/>
          <w:szCs w:val="24"/>
        </w:rPr>
        <w:t xml:space="preserve"> and sexual assaults.</w:t>
      </w:r>
      <w:r w:rsidR="00B56DFE" w:rsidRPr="007F2A51">
        <w:rPr>
          <w:rFonts w:ascii="Times New Roman" w:hAnsi="Times New Roman" w:cs="Times New Roman"/>
          <w:sz w:val="24"/>
          <w:szCs w:val="24"/>
        </w:rPr>
        <w:t xml:space="preserve"> According to Zakhem principle of autonomy, Grande had </w:t>
      </w:r>
      <w:r w:rsidR="00512FF6">
        <w:rPr>
          <w:rFonts w:ascii="Times New Roman" w:hAnsi="Times New Roman" w:cs="Times New Roman"/>
          <w:sz w:val="24"/>
          <w:szCs w:val="24"/>
        </w:rPr>
        <w:t xml:space="preserve">the </w:t>
      </w:r>
      <w:r w:rsidR="00B56DFE" w:rsidRPr="00512FF6">
        <w:rPr>
          <w:rFonts w:ascii="Times New Roman" w:hAnsi="Times New Roman" w:cs="Times New Roman"/>
          <w:noProof/>
          <w:sz w:val="24"/>
          <w:szCs w:val="24"/>
        </w:rPr>
        <w:t>freedom</w:t>
      </w:r>
      <w:r w:rsidR="00B56DFE" w:rsidRPr="007F2A51">
        <w:rPr>
          <w:rFonts w:ascii="Times New Roman" w:hAnsi="Times New Roman" w:cs="Times New Roman"/>
          <w:sz w:val="24"/>
          <w:szCs w:val="24"/>
        </w:rPr>
        <w:t xml:space="preserve"> to make </w:t>
      </w:r>
      <w:r w:rsidR="00DB7280" w:rsidRPr="007F2A51">
        <w:rPr>
          <w:rFonts w:ascii="Times New Roman" w:hAnsi="Times New Roman" w:cs="Times New Roman"/>
          <w:sz w:val="24"/>
          <w:szCs w:val="24"/>
        </w:rPr>
        <w:t>her own</w:t>
      </w:r>
      <w:r w:rsidR="00B56DFE" w:rsidRPr="007F2A51">
        <w:rPr>
          <w:rFonts w:ascii="Times New Roman" w:hAnsi="Times New Roman" w:cs="Times New Roman"/>
          <w:sz w:val="24"/>
          <w:szCs w:val="24"/>
        </w:rPr>
        <w:t xml:space="preserve"> choice of dressing. </w:t>
      </w:r>
      <w:r w:rsidRPr="007F2A51">
        <w:rPr>
          <w:rFonts w:ascii="Times New Roman" w:hAnsi="Times New Roman" w:cs="Times New Roman"/>
          <w:sz w:val="24"/>
          <w:szCs w:val="24"/>
        </w:rPr>
        <w:t xml:space="preserve"> Its right to say that Ms. Grande was right to attend funeral service with </w:t>
      </w:r>
      <w:r w:rsidR="00512FF6">
        <w:rPr>
          <w:rFonts w:ascii="Times New Roman" w:hAnsi="Times New Roman" w:cs="Times New Roman"/>
          <w:sz w:val="24"/>
          <w:szCs w:val="24"/>
        </w:rPr>
        <w:t xml:space="preserve">the </w:t>
      </w:r>
      <w:r w:rsidR="00B56DFE" w:rsidRPr="00512FF6">
        <w:rPr>
          <w:rFonts w:ascii="Times New Roman" w:hAnsi="Times New Roman" w:cs="Times New Roman"/>
          <w:noProof/>
          <w:sz w:val="24"/>
          <w:szCs w:val="24"/>
        </w:rPr>
        <w:t>dressing</w:t>
      </w:r>
      <w:r w:rsidR="00B56DFE" w:rsidRPr="007F2A51">
        <w:rPr>
          <w:rFonts w:ascii="Times New Roman" w:hAnsi="Times New Roman" w:cs="Times New Roman"/>
          <w:sz w:val="24"/>
          <w:szCs w:val="24"/>
        </w:rPr>
        <w:t xml:space="preserve"> code of her choice</w:t>
      </w:r>
      <w:r w:rsidR="00505974" w:rsidRPr="007F2A51">
        <w:rPr>
          <w:rFonts w:ascii="Times New Roman" w:hAnsi="Times New Roman" w:cs="Times New Roman"/>
          <w:sz w:val="24"/>
          <w:szCs w:val="24"/>
        </w:rPr>
        <w:t>, (</w:t>
      </w:r>
      <w:r w:rsidR="00505974" w:rsidRPr="007F2A51">
        <w:rPr>
          <w:rFonts w:ascii="Times New Roman" w:hAnsi="Times New Roman" w:cs="Times New Roman"/>
          <w:sz w:val="24"/>
          <w:szCs w:val="24"/>
          <w:shd w:val="clear" w:color="auto" w:fill="FFFFFF"/>
        </w:rPr>
        <w:t>Zakhem, 2012</w:t>
      </w:r>
      <w:r w:rsidR="007F2A51" w:rsidRPr="007F2A51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B56DFE" w:rsidRPr="007F2A51">
        <w:rPr>
          <w:rFonts w:ascii="Times New Roman" w:hAnsi="Times New Roman" w:cs="Times New Roman"/>
          <w:sz w:val="24"/>
          <w:szCs w:val="24"/>
        </w:rPr>
        <w:t xml:space="preserve">. </w:t>
      </w:r>
      <w:r w:rsidRPr="007F2A51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Pr="00512FF6">
        <w:rPr>
          <w:rFonts w:ascii="Times New Roman" w:hAnsi="Times New Roman" w:cs="Times New Roman"/>
          <w:noProof/>
          <w:sz w:val="24"/>
          <w:szCs w:val="24"/>
        </w:rPr>
        <w:t>it</w:t>
      </w:r>
      <w:r w:rsidR="00512FF6">
        <w:rPr>
          <w:rFonts w:ascii="Times New Roman" w:hAnsi="Times New Roman" w:cs="Times New Roman"/>
          <w:noProof/>
          <w:sz w:val="24"/>
          <w:szCs w:val="24"/>
        </w:rPr>
        <w:t>'</w:t>
      </w:r>
      <w:r w:rsidRPr="00512FF6">
        <w:rPr>
          <w:rFonts w:ascii="Times New Roman" w:hAnsi="Times New Roman" w:cs="Times New Roman"/>
          <w:noProof/>
          <w:sz w:val="24"/>
          <w:szCs w:val="24"/>
        </w:rPr>
        <w:t>s</w:t>
      </w:r>
      <w:r w:rsidRPr="007F2A51">
        <w:rPr>
          <w:rFonts w:ascii="Times New Roman" w:hAnsi="Times New Roman" w:cs="Times New Roman"/>
          <w:sz w:val="24"/>
          <w:szCs w:val="24"/>
        </w:rPr>
        <w:t xml:space="preserve"> moral to have the rule of sexual harassment</w:t>
      </w:r>
      <w:r w:rsidR="00B56DFE" w:rsidRPr="007F2A51">
        <w:rPr>
          <w:rFonts w:ascii="Times New Roman" w:hAnsi="Times New Roman" w:cs="Times New Roman"/>
          <w:sz w:val="24"/>
          <w:szCs w:val="24"/>
        </w:rPr>
        <w:t xml:space="preserve"> </w:t>
      </w:r>
      <w:r w:rsidRPr="007F2A51">
        <w:rPr>
          <w:rFonts w:ascii="Times New Roman" w:hAnsi="Times New Roman" w:cs="Times New Roman"/>
          <w:sz w:val="24"/>
          <w:szCs w:val="24"/>
        </w:rPr>
        <w:t xml:space="preserve">being regulated. </w:t>
      </w:r>
      <w:r w:rsidR="00B56DFE" w:rsidRPr="007F2A51">
        <w:rPr>
          <w:rFonts w:ascii="Times New Roman" w:hAnsi="Times New Roman" w:cs="Times New Roman"/>
          <w:sz w:val="24"/>
          <w:szCs w:val="24"/>
        </w:rPr>
        <w:t xml:space="preserve">The interaction between Ms. Grande and his Male </w:t>
      </w:r>
      <w:r w:rsidR="00DB7280" w:rsidRPr="007F2A51">
        <w:rPr>
          <w:rFonts w:ascii="Times New Roman" w:hAnsi="Times New Roman" w:cs="Times New Roman"/>
          <w:sz w:val="24"/>
          <w:szCs w:val="24"/>
        </w:rPr>
        <w:t>colleague</w:t>
      </w:r>
      <w:r w:rsidR="00B56DFE" w:rsidRPr="007F2A51">
        <w:rPr>
          <w:rFonts w:ascii="Times New Roman" w:hAnsi="Times New Roman" w:cs="Times New Roman"/>
          <w:sz w:val="24"/>
          <w:szCs w:val="24"/>
        </w:rPr>
        <w:t xml:space="preserve"> should not be questionable, which presents what is ‘right’. According to the principle of veracity, the male </w:t>
      </w:r>
      <w:r w:rsidR="00DB7280" w:rsidRPr="007F2A51">
        <w:rPr>
          <w:rFonts w:ascii="Times New Roman" w:hAnsi="Times New Roman" w:cs="Times New Roman"/>
          <w:sz w:val="24"/>
          <w:szCs w:val="24"/>
        </w:rPr>
        <w:t>colleague</w:t>
      </w:r>
      <w:r w:rsidR="00B56DFE" w:rsidRPr="007F2A51">
        <w:rPr>
          <w:rFonts w:ascii="Times New Roman" w:hAnsi="Times New Roman" w:cs="Times New Roman"/>
          <w:sz w:val="24"/>
          <w:szCs w:val="24"/>
        </w:rPr>
        <w:t xml:space="preserve"> was trying to interact with his friend in a beneficence way. It was not harmful at all. </w:t>
      </w:r>
    </w:p>
    <w:p w14:paraId="44404462" w14:textId="1A67671D" w:rsidR="00E61201" w:rsidRPr="007F2A51" w:rsidRDefault="00E61201" w:rsidP="00C0661D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2A51">
        <w:rPr>
          <w:rFonts w:ascii="Times New Roman" w:hAnsi="Times New Roman" w:cs="Times New Roman"/>
          <w:b/>
          <w:sz w:val="24"/>
          <w:szCs w:val="24"/>
        </w:rPr>
        <w:t>5. Moral argument</w:t>
      </w:r>
    </w:p>
    <w:p w14:paraId="0BEB7B83" w14:textId="18E2CCCA" w:rsidR="00E61201" w:rsidRPr="007F2A51" w:rsidRDefault="00E61201" w:rsidP="00C0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2A51">
        <w:rPr>
          <w:rFonts w:ascii="Times New Roman" w:hAnsi="Times New Roman" w:cs="Times New Roman"/>
          <w:sz w:val="24"/>
          <w:szCs w:val="24"/>
        </w:rPr>
        <w:t xml:space="preserve">My argument is that the civility code should be reviewed in order to allow people to interact freely but protect them from sexual assaults and </w:t>
      </w:r>
      <w:r w:rsidR="00DB7280" w:rsidRPr="007F2A51">
        <w:rPr>
          <w:rFonts w:ascii="Times New Roman" w:hAnsi="Times New Roman" w:cs="Times New Roman"/>
          <w:sz w:val="24"/>
          <w:szCs w:val="24"/>
        </w:rPr>
        <w:t>harassments</w:t>
      </w:r>
      <w:r w:rsidRPr="007F2A51">
        <w:rPr>
          <w:rFonts w:ascii="Times New Roman" w:hAnsi="Times New Roman" w:cs="Times New Roman"/>
          <w:sz w:val="24"/>
          <w:szCs w:val="24"/>
        </w:rPr>
        <w:t xml:space="preserve">. The </w:t>
      </w:r>
      <w:r w:rsidR="00DB7280" w:rsidRPr="007F2A51">
        <w:rPr>
          <w:rFonts w:ascii="Times New Roman" w:hAnsi="Times New Roman" w:cs="Times New Roman"/>
          <w:sz w:val="24"/>
          <w:szCs w:val="24"/>
        </w:rPr>
        <w:t>civility</w:t>
      </w:r>
      <w:r w:rsidRPr="007F2A51">
        <w:rPr>
          <w:rFonts w:ascii="Times New Roman" w:hAnsi="Times New Roman" w:cs="Times New Roman"/>
          <w:sz w:val="24"/>
          <w:szCs w:val="24"/>
        </w:rPr>
        <w:t xml:space="preserve"> code should be regulated state at what </w:t>
      </w:r>
      <w:r w:rsidRPr="00512FF6">
        <w:rPr>
          <w:rFonts w:ascii="Times New Roman" w:hAnsi="Times New Roman" w:cs="Times New Roman"/>
          <w:noProof/>
          <w:sz w:val="24"/>
          <w:szCs w:val="24"/>
        </w:rPr>
        <w:t>exten</w:t>
      </w:r>
      <w:r w:rsidR="00512FF6">
        <w:rPr>
          <w:rFonts w:ascii="Times New Roman" w:hAnsi="Times New Roman" w:cs="Times New Roman"/>
          <w:noProof/>
          <w:sz w:val="24"/>
          <w:szCs w:val="24"/>
        </w:rPr>
        <w:t>t</w:t>
      </w:r>
      <w:r w:rsidRPr="007F2A51">
        <w:rPr>
          <w:rFonts w:ascii="Times New Roman" w:hAnsi="Times New Roman" w:cs="Times New Roman"/>
          <w:sz w:val="24"/>
          <w:szCs w:val="24"/>
        </w:rPr>
        <w:t xml:space="preserve"> one can be judged as sexually assaulted. My normative principle </w:t>
      </w:r>
      <w:r w:rsidR="00DB7280" w:rsidRPr="007F2A51">
        <w:rPr>
          <w:rFonts w:ascii="Times New Roman" w:hAnsi="Times New Roman" w:cs="Times New Roman"/>
          <w:sz w:val="24"/>
          <w:szCs w:val="24"/>
        </w:rPr>
        <w:t>is</w:t>
      </w:r>
      <w:r w:rsidRPr="007F2A51">
        <w:rPr>
          <w:rFonts w:ascii="Times New Roman" w:hAnsi="Times New Roman" w:cs="Times New Roman"/>
          <w:sz w:val="24"/>
          <w:szCs w:val="24"/>
        </w:rPr>
        <w:t xml:space="preserve"> based on </w:t>
      </w:r>
      <w:r w:rsidR="00512FF6">
        <w:rPr>
          <w:rFonts w:ascii="Times New Roman" w:hAnsi="Times New Roman" w:cs="Times New Roman"/>
          <w:sz w:val="24"/>
          <w:szCs w:val="24"/>
        </w:rPr>
        <w:t xml:space="preserve">the </w:t>
      </w:r>
      <w:r w:rsidRPr="00512FF6">
        <w:rPr>
          <w:rFonts w:ascii="Times New Roman" w:hAnsi="Times New Roman" w:cs="Times New Roman"/>
          <w:noProof/>
          <w:sz w:val="24"/>
          <w:szCs w:val="24"/>
        </w:rPr>
        <w:t>principle</w:t>
      </w:r>
      <w:r w:rsidRPr="007F2A51">
        <w:rPr>
          <w:rFonts w:ascii="Times New Roman" w:hAnsi="Times New Roman" w:cs="Times New Roman"/>
          <w:sz w:val="24"/>
          <w:szCs w:val="24"/>
        </w:rPr>
        <w:t xml:space="preserve"> of situation ethics which states that right action should create the most loving outcome, thus love must be our goal</w:t>
      </w:r>
      <w:r w:rsidR="007F2A51" w:rsidRPr="007F2A51">
        <w:rPr>
          <w:rFonts w:ascii="Times New Roman" w:hAnsi="Times New Roman" w:cs="Times New Roman"/>
          <w:sz w:val="24"/>
          <w:szCs w:val="24"/>
        </w:rPr>
        <w:t>, (</w:t>
      </w:r>
      <w:r w:rsidR="007F2A51" w:rsidRPr="007F2A51">
        <w:rPr>
          <w:rFonts w:ascii="Times New Roman" w:hAnsi="Times New Roman" w:cs="Times New Roman"/>
          <w:sz w:val="24"/>
          <w:szCs w:val="24"/>
          <w:shd w:val="clear" w:color="auto" w:fill="FFFFFF"/>
        </w:rPr>
        <w:t>Carroll, 2000)</w:t>
      </w:r>
      <w:r w:rsidRPr="007F2A51">
        <w:rPr>
          <w:rFonts w:ascii="Times New Roman" w:hAnsi="Times New Roman" w:cs="Times New Roman"/>
          <w:sz w:val="24"/>
          <w:szCs w:val="24"/>
        </w:rPr>
        <w:t xml:space="preserve">. The objecting view states that immorality must be controlled fully in order to </w:t>
      </w:r>
      <w:r w:rsidR="00DB7280" w:rsidRPr="007F2A51">
        <w:rPr>
          <w:rFonts w:ascii="Times New Roman" w:hAnsi="Times New Roman" w:cs="Times New Roman"/>
          <w:sz w:val="24"/>
          <w:szCs w:val="24"/>
        </w:rPr>
        <w:t>affect</w:t>
      </w:r>
      <w:r w:rsidRPr="007F2A51">
        <w:rPr>
          <w:rFonts w:ascii="Times New Roman" w:hAnsi="Times New Roman" w:cs="Times New Roman"/>
          <w:sz w:val="24"/>
          <w:szCs w:val="24"/>
        </w:rPr>
        <w:t xml:space="preserve"> the fight against sexual harassment, this is true because </w:t>
      </w:r>
      <w:r w:rsidR="00505974" w:rsidRPr="007F2A51">
        <w:rPr>
          <w:rFonts w:ascii="Times New Roman" w:hAnsi="Times New Roman" w:cs="Times New Roman"/>
          <w:sz w:val="24"/>
          <w:szCs w:val="24"/>
        </w:rPr>
        <w:t xml:space="preserve">this might hinder </w:t>
      </w:r>
      <w:r w:rsidR="00512FF6">
        <w:rPr>
          <w:rFonts w:ascii="Times New Roman" w:hAnsi="Times New Roman" w:cs="Times New Roman"/>
          <w:sz w:val="24"/>
          <w:szCs w:val="24"/>
        </w:rPr>
        <w:t xml:space="preserve">the </w:t>
      </w:r>
      <w:r w:rsidR="00505974" w:rsidRPr="00512FF6">
        <w:rPr>
          <w:rFonts w:ascii="Times New Roman" w:hAnsi="Times New Roman" w:cs="Times New Roman"/>
          <w:noProof/>
          <w:sz w:val="24"/>
          <w:szCs w:val="24"/>
        </w:rPr>
        <w:t>free</w:t>
      </w:r>
      <w:r w:rsidR="00505974" w:rsidRPr="007F2A51">
        <w:rPr>
          <w:rFonts w:ascii="Times New Roman" w:hAnsi="Times New Roman" w:cs="Times New Roman"/>
          <w:sz w:val="24"/>
          <w:szCs w:val="24"/>
        </w:rPr>
        <w:t xml:space="preserve"> interaction of </w:t>
      </w:r>
      <w:r w:rsidR="00505974" w:rsidRPr="00512FF6">
        <w:rPr>
          <w:rFonts w:ascii="Times New Roman" w:hAnsi="Times New Roman" w:cs="Times New Roman"/>
          <w:noProof/>
          <w:sz w:val="24"/>
          <w:szCs w:val="24"/>
        </w:rPr>
        <w:t>humankind</w:t>
      </w:r>
      <w:r w:rsidR="00505974" w:rsidRPr="007F2A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C0452E" w14:textId="77777777" w:rsidR="00DB7280" w:rsidRDefault="00DB7280" w:rsidP="00C066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0303BD2" w14:textId="38BB0BCB" w:rsidR="00505974" w:rsidRPr="007F2A51" w:rsidRDefault="00505974" w:rsidP="007F2A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2A51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72F44B9B" w14:textId="60764ECE" w:rsidR="00505974" w:rsidRPr="007F2A51" w:rsidRDefault="00505974" w:rsidP="00DB728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F2A51">
        <w:rPr>
          <w:rFonts w:ascii="Times New Roman" w:hAnsi="Times New Roman" w:cs="Times New Roman"/>
          <w:sz w:val="24"/>
          <w:szCs w:val="24"/>
          <w:shd w:val="clear" w:color="auto" w:fill="FFFFFF"/>
        </w:rPr>
        <w:t>Zakhem, A. (2012). </w:t>
      </w:r>
      <w:r w:rsidRPr="007F2A5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Managing for Ethical–Organizational Integrity: Principles and Processes for Promoting Good, Right, and Virtuous Conduct</w:t>
      </w:r>
      <w:r w:rsidRPr="007F2A51">
        <w:rPr>
          <w:rFonts w:ascii="Times New Roman" w:hAnsi="Times New Roman" w:cs="Times New Roman"/>
          <w:sz w:val="24"/>
          <w:szCs w:val="24"/>
          <w:shd w:val="clear" w:color="auto" w:fill="FFFFFF"/>
        </w:rPr>
        <w:t>. Business Expert Press.</w:t>
      </w:r>
    </w:p>
    <w:p w14:paraId="35BA29A6" w14:textId="27FA3EBF" w:rsidR="007F2A51" w:rsidRPr="007F2A51" w:rsidRDefault="007F2A51" w:rsidP="00DB728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F2A51">
        <w:rPr>
          <w:rFonts w:ascii="Times New Roman" w:hAnsi="Times New Roman" w:cs="Times New Roman"/>
          <w:sz w:val="24"/>
          <w:szCs w:val="24"/>
          <w:shd w:val="clear" w:color="auto" w:fill="FFFFFF"/>
        </w:rPr>
        <w:t>Carroll, A. B. (2000). Ethical challenges for business in the new millennium: Corporate social responsibility and models of management morality. </w:t>
      </w:r>
      <w:r w:rsidRPr="007F2A5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Business Ethics Quarterly</w:t>
      </w:r>
      <w:r w:rsidRPr="007F2A5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F2A5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</w:t>
      </w:r>
      <w:r w:rsidRPr="007F2A51">
        <w:rPr>
          <w:rFonts w:ascii="Times New Roman" w:hAnsi="Times New Roman" w:cs="Times New Roman"/>
          <w:sz w:val="24"/>
          <w:szCs w:val="24"/>
          <w:shd w:val="clear" w:color="auto" w:fill="FFFFFF"/>
        </w:rPr>
        <w:t>(1), 33-42.</w:t>
      </w:r>
    </w:p>
    <w:sectPr w:rsidR="007F2A51" w:rsidRPr="007F2A5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B925AF" w14:textId="77777777" w:rsidR="00B32658" w:rsidRDefault="00B32658" w:rsidP="00DB7280">
      <w:pPr>
        <w:spacing w:after="0" w:line="240" w:lineRule="auto"/>
      </w:pPr>
      <w:r>
        <w:separator/>
      </w:r>
    </w:p>
  </w:endnote>
  <w:endnote w:type="continuationSeparator" w:id="0">
    <w:p w14:paraId="3F4045AB" w14:textId="77777777" w:rsidR="00B32658" w:rsidRDefault="00B32658" w:rsidP="00DB7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11AEA" w14:textId="77777777" w:rsidR="00B32658" w:rsidRDefault="00B32658" w:rsidP="00DB7280">
      <w:pPr>
        <w:spacing w:after="0" w:line="240" w:lineRule="auto"/>
      </w:pPr>
      <w:r>
        <w:separator/>
      </w:r>
    </w:p>
  </w:footnote>
  <w:footnote w:type="continuationSeparator" w:id="0">
    <w:p w14:paraId="1C8DB720" w14:textId="77777777" w:rsidR="00B32658" w:rsidRDefault="00B32658" w:rsidP="00DB7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2754056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F4FB15" w14:textId="49F5D4DA" w:rsidR="00DB7280" w:rsidRPr="00DB7280" w:rsidRDefault="00DB7280" w:rsidP="00DB7280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DB7280">
          <w:rPr>
            <w:rFonts w:ascii="Times New Roman" w:hAnsi="Times New Roman" w:cs="Times New Roman"/>
            <w:sz w:val="24"/>
            <w:szCs w:val="24"/>
          </w:rPr>
          <w:t>#</w:t>
        </w:r>
        <w:r w:rsidRPr="00DB7280">
          <w:rPr>
            <w:rFonts w:ascii="Times New Roman" w:hAnsi="Times New Roman" w:cs="Times New Roman"/>
            <w:sz w:val="24"/>
            <w:szCs w:val="24"/>
          </w:rPr>
          <w:t xml:space="preserve">METOO TREND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</w:t>
        </w:r>
        <w:r w:rsidRPr="00DB7280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</w:t>
        </w:r>
        <w:r w:rsidRPr="00DB72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72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72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B72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B72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3F8BF36" w14:textId="77777777" w:rsidR="00DB7280" w:rsidRPr="00DB7280" w:rsidRDefault="00DB728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77934"/>
    <w:multiLevelType w:val="hybridMultilevel"/>
    <w:tmpl w:val="1F02EF42"/>
    <w:lvl w:ilvl="0" w:tplc="C4DEF7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9670D49"/>
    <w:multiLevelType w:val="hybridMultilevel"/>
    <w:tmpl w:val="F126E472"/>
    <w:lvl w:ilvl="0" w:tplc="FEE64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C2NDc1sTA1MzAxN7dQ0lEKTi0uzszPAykwrAUAdCPYOCwAAAA="/>
  </w:docVars>
  <w:rsids>
    <w:rsidRoot w:val="00B01628"/>
    <w:rsid w:val="00505974"/>
    <w:rsid w:val="00507DCE"/>
    <w:rsid w:val="00512FF6"/>
    <w:rsid w:val="007F2A51"/>
    <w:rsid w:val="00974560"/>
    <w:rsid w:val="00B01628"/>
    <w:rsid w:val="00B32658"/>
    <w:rsid w:val="00B56DFE"/>
    <w:rsid w:val="00C0661D"/>
    <w:rsid w:val="00CE700F"/>
    <w:rsid w:val="00DB7280"/>
    <w:rsid w:val="00E6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6F314"/>
  <w15:chartTrackingRefBased/>
  <w15:docId w15:val="{0BBAD6D4-EAD1-457C-93DE-8BAC0E0A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72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2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280"/>
  </w:style>
  <w:style w:type="paragraph" w:styleId="Footer">
    <w:name w:val="footer"/>
    <w:basedOn w:val="Normal"/>
    <w:link w:val="FooterChar"/>
    <w:uiPriority w:val="99"/>
    <w:unhideWhenUsed/>
    <w:rsid w:val="00DB72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3</cp:revision>
  <dcterms:created xsi:type="dcterms:W3CDTF">2018-12-04T10:04:00Z</dcterms:created>
  <dcterms:modified xsi:type="dcterms:W3CDTF">2018-12-04T11:50:00Z</dcterms:modified>
</cp:coreProperties>
</file>